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C3A6A" w14:textId="162C4043" w:rsidR="005D16CF" w:rsidRDefault="00CB779B" w:rsidP="00CB779B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CB779B">
        <w:rPr>
          <w:noProof/>
          <w:sz w:val="28"/>
          <w:szCs w:val="28"/>
          <w:lang w:eastAsia="it-IT"/>
        </w:rPr>
        <w:drawing>
          <wp:inline distT="0" distB="0" distL="0" distR="0" wp14:anchorId="10A4F7D2" wp14:editId="23C3FDB2">
            <wp:extent cx="1506524" cy="649159"/>
            <wp:effectExtent l="0" t="0" r="0" b="1143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4393" cy="6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 w:rsidRPr="005D16CF">
        <w:rPr>
          <w:noProof/>
          <w:sz w:val="28"/>
          <w:szCs w:val="28"/>
          <w:lang w:eastAsia="it-IT"/>
        </w:rPr>
        <w:drawing>
          <wp:inline distT="0" distB="0" distL="0" distR="0" wp14:anchorId="3CAB6178" wp14:editId="7170F9CE">
            <wp:extent cx="1085559" cy="704243"/>
            <wp:effectExtent l="0" t="0" r="698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8601" cy="71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CE3F" w14:textId="42AC13DE" w:rsidR="005D16CF" w:rsidRDefault="005D16CF" w:rsidP="007A4B7E">
      <w:pPr>
        <w:spacing w:line="240" w:lineRule="auto"/>
        <w:jc w:val="center"/>
        <w:rPr>
          <w:sz w:val="28"/>
          <w:szCs w:val="28"/>
        </w:rPr>
      </w:pPr>
    </w:p>
    <w:p w14:paraId="0B3CA9A1" w14:textId="21A8BF97" w:rsidR="00031A59" w:rsidRDefault="00031A59" w:rsidP="007A4B7E">
      <w:pPr>
        <w:spacing w:line="240" w:lineRule="auto"/>
        <w:jc w:val="center"/>
        <w:rPr>
          <w:sz w:val="28"/>
          <w:szCs w:val="28"/>
        </w:rPr>
      </w:pPr>
      <w:r w:rsidRPr="00031A59">
        <w:rPr>
          <w:sz w:val="28"/>
          <w:szCs w:val="28"/>
        </w:rPr>
        <w:t xml:space="preserve">In occasione del </w:t>
      </w:r>
      <w:proofErr w:type="spellStart"/>
      <w:r w:rsidRPr="00843402">
        <w:rPr>
          <w:i/>
          <w:sz w:val="28"/>
          <w:szCs w:val="28"/>
        </w:rPr>
        <w:t>finissage</w:t>
      </w:r>
      <w:proofErr w:type="spellEnd"/>
      <w:r>
        <w:rPr>
          <w:sz w:val="28"/>
          <w:szCs w:val="28"/>
        </w:rPr>
        <w:t xml:space="preserve"> della mostra</w:t>
      </w:r>
    </w:p>
    <w:p w14:paraId="3144440E" w14:textId="56A1775A" w:rsidR="00331B6B" w:rsidRPr="00756DD9" w:rsidRDefault="00031A59" w:rsidP="007A4B7E">
      <w:pPr>
        <w:spacing w:line="240" w:lineRule="auto"/>
        <w:jc w:val="center"/>
        <w:rPr>
          <w:sz w:val="36"/>
          <w:szCs w:val="36"/>
        </w:rPr>
      </w:pPr>
      <w:r w:rsidRPr="00756DD9">
        <w:rPr>
          <w:sz w:val="36"/>
          <w:szCs w:val="36"/>
        </w:rPr>
        <w:t>“Identità improbabili</w:t>
      </w:r>
      <w:r w:rsidR="00843402">
        <w:rPr>
          <w:sz w:val="36"/>
          <w:szCs w:val="36"/>
        </w:rPr>
        <w:t>.</w:t>
      </w:r>
      <w:r w:rsidRPr="00756DD9">
        <w:rPr>
          <w:sz w:val="36"/>
          <w:szCs w:val="36"/>
        </w:rPr>
        <w:t xml:space="preserve"> Emanuela Fiorelli</w:t>
      </w:r>
      <w:r w:rsidR="008F3433" w:rsidRPr="00756DD9">
        <w:rPr>
          <w:sz w:val="36"/>
          <w:szCs w:val="36"/>
        </w:rPr>
        <w:t xml:space="preserve"> - </w:t>
      </w:r>
      <w:r w:rsidRPr="00756DD9">
        <w:rPr>
          <w:sz w:val="36"/>
          <w:szCs w:val="36"/>
        </w:rPr>
        <w:t>Paolo Radi”</w:t>
      </w:r>
    </w:p>
    <w:p w14:paraId="22F39A44" w14:textId="77777777" w:rsidR="007A4B7E" w:rsidRDefault="007A4B7E" w:rsidP="007A4B7E">
      <w:pPr>
        <w:spacing w:line="240" w:lineRule="auto"/>
        <w:jc w:val="center"/>
        <w:rPr>
          <w:sz w:val="48"/>
          <w:szCs w:val="48"/>
        </w:rPr>
      </w:pPr>
      <w:r>
        <w:rPr>
          <w:sz w:val="28"/>
          <w:szCs w:val="28"/>
        </w:rPr>
        <w:t xml:space="preserve">Sabato </w:t>
      </w:r>
      <w:r w:rsidR="00031A59" w:rsidRPr="007A4B7E">
        <w:rPr>
          <w:b/>
          <w:color w:val="FF0000"/>
          <w:sz w:val="48"/>
          <w:szCs w:val="48"/>
        </w:rPr>
        <w:t>3 marzo</w:t>
      </w:r>
      <w:r w:rsidR="00031A59" w:rsidRPr="007A4B7E">
        <w:rPr>
          <w:color w:val="FF0000"/>
          <w:sz w:val="48"/>
          <w:szCs w:val="48"/>
        </w:rPr>
        <w:t xml:space="preserve"> </w:t>
      </w:r>
      <w:r w:rsidR="001406B5" w:rsidRPr="001406B5">
        <w:rPr>
          <w:sz w:val="32"/>
          <w:szCs w:val="32"/>
        </w:rPr>
        <w:t>ore 18.00</w:t>
      </w:r>
      <w:r w:rsidR="001406B5">
        <w:rPr>
          <w:sz w:val="48"/>
          <w:szCs w:val="48"/>
        </w:rPr>
        <w:t xml:space="preserve"> </w:t>
      </w:r>
    </w:p>
    <w:p w14:paraId="7671D99F" w14:textId="77777777" w:rsidR="001406B5" w:rsidRPr="007A4B7E" w:rsidRDefault="00031A59" w:rsidP="007A4B7E">
      <w:pPr>
        <w:spacing w:line="240" w:lineRule="auto"/>
        <w:jc w:val="center"/>
        <w:rPr>
          <w:sz w:val="28"/>
          <w:szCs w:val="28"/>
        </w:rPr>
      </w:pPr>
      <w:r w:rsidRPr="00031A59">
        <w:rPr>
          <w:sz w:val="28"/>
          <w:szCs w:val="28"/>
        </w:rPr>
        <w:t xml:space="preserve">verrà presentata la </w:t>
      </w:r>
    </w:p>
    <w:p w14:paraId="08B6AE70" w14:textId="77777777" w:rsidR="00031A59" w:rsidRPr="00843402" w:rsidRDefault="00031A59" w:rsidP="007A4B7E">
      <w:pPr>
        <w:spacing w:line="240" w:lineRule="auto"/>
        <w:jc w:val="center"/>
        <w:rPr>
          <w:b/>
          <w:i/>
          <w:sz w:val="32"/>
          <w:szCs w:val="32"/>
        </w:rPr>
      </w:pPr>
      <w:r w:rsidRPr="00843402">
        <w:rPr>
          <w:b/>
          <w:i/>
          <w:sz w:val="32"/>
          <w:szCs w:val="32"/>
        </w:rPr>
        <w:t>performance</w:t>
      </w:r>
    </w:p>
    <w:p w14:paraId="634EB3F6" w14:textId="66F31D42" w:rsidR="00031A59" w:rsidRDefault="00843402" w:rsidP="007A4B7E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“</w:t>
      </w:r>
      <w:r w:rsidR="002A4495" w:rsidRPr="002A4495">
        <w:rPr>
          <w:b/>
          <w:sz w:val="44"/>
          <w:szCs w:val="44"/>
        </w:rPr>
        <w:t xml:space="preserve">da </w:t>
      </w:r>
      <w:r w:rsidR="00031A59" w:rsidRPr="000C42A6">
        <w:rPr>
          <w:b/>
          <w:sz w:val="48"/>
          <w:szCs w:val="48"/>
        </w:rPr>
        <w:t>1848 a infinito</w:t>
      </w:r>
      <w:r>
        <w:rPr>
          <w:sz w:val="44"/>
          <w:szCs w:val="44"/>
        </w:rPr>
        <w:t>”</w:t>
      </w:r>
    </w:p>
    <w:p w14:paraId="5D5AC3D3" w14:textId="77777777" w:rsidR="001406B5" w:rsidRPr="001406B5" w:rsidRDefault="001406B5" w:rsidP="007A4B7E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Cappellani</w:t>
      </w:r>
      <w:r w:rsidRPr="001406B5">
        <w:rPr>
          <w:sz w:val="36"/>
          <w:szCs w:val="36"/>
        </w:rPr>
        <w:t>_Di</w:t>
      </w:r>
      <w:proofErr w:type="spellEnd"/>
      <w:r w:rsidRPr="001406B5">
        <w:rPr>
          <w:sz w:val="36"/>
          <w:szCs w:val="36"/>
        </w:rPr>
        <w:t xml:space="preserve"> </w:t>
      </w:r>
      <w:proofErr w:type="spellStart"/>
      <w:r w:rsidRPr="001406B5">
        <w:rPr>
          <w:sz w:val="36"/>
          <w:szCs w:val="36"/>
        </w:rPr>
        <w:t>Rienzo_Fiorelli</w:t>
      </w:r>
      <w:proofErr w:type="spellEnd"/>
      <w:r w:rsidRPr="001406B5">
        <w:rPr>
          <w:sz w:val="36"/>
          <w:szCs w:val="36"/>
        </w:rPr>
        <w:t>)</w:t>
      </w:r>
    </w:p>
    <w:p w14:paraId="7E175F39" w14:textId="77777777" w:rsidR="001406B5" w:rsidRDefault="004561CE" w:rsidP="00031A59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fotografia_danza_installazione</w:t>
      </w:r>
      <w:proofErr w:type="spellEnd"/>
    </w:p>
    <w:p w14:paraId="61AD0B49" w14:textId="77777777" w:rsidR="001406B5" w:rsidRDefault="001406B5" w:rsidP="00031A59">
      <w:pPr>
        <w:jc w:val="center"/>
        <w:rPr>
          <w:sz w:val="24"/>
          <w:szCs w:val="24"/>
        </w:rPr>
      </w:pPr>
    </w:p>
    <w:p w14:paraId="4696D9D8" w14:textId="184DFC8A" w:rsidR="001406B5" w:rsidRDefault="00CB3D10" w:rsidP="00031A59">
      <w:pPr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45EB2EB" wp14:editId="7002E372">
            <wp:extent cx="5829300" cy="3705225"/>
            <wp:effectExtent l="0" t="0" r="0" b="9525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03A5" w14:textId="77777777" w:rsidR="001406B5" w:rsidRDefault="001406B5" w:rsidP="00031A59">
      <w:pPr>
        <w:jc w:val="center"/>
        <w:rPr>
          <w:sz w:val="24"/>
          <w:szCs w:val="24"/>
        </w:rPr>
      </w:pPr>
    </w:p>
    <w:p w14:paraId="6108920D" w14:textId="77777777" w:rsidR="00D651BB" w:rsidRDefault="007A4B7E" w:rsidP="00843402">
      <w:pPr>
        <w:jc w:val="both"/>
        <w:rPr>
          <w:sz w:val="28"/>
          <w:szCs w:val="28"/>
        </w:rPr>
      </w:pPr>
      <w:r w:rsidRPr="00554DA1">
        <w:rPr>
          <w:sz w:val="28"/>
          <w:szCs w:val="28"/>
          <w:u w:val="single"/>
        </w:rPr>
        <w:lastRenderedPageBreak/>
        <w:t>Sabato 3 marzo ore 18</w:t>
      </w:r>
      <w:r w:rsidRPr="00CB3D10">
        <w:rPr>
          <w:sz w:val="28"/>
          <w:szCs w:val="28"/>
        </w:rPr>
        <w:t xml:space="preserve">, all’interno del </w:t>
      </w:r>
      <w:proofErr w:type="spellStart"/>
      <w:r w:rsidRPr="00843402">
        <w:rPr>
          <w:i/>
          <w:sz w:val="28"/>
          <w:szCs w:val="28"/>
        </w:rPr>
        <w:t>finissage</w:t>
      </w:r>
      <w:proofErr w:type="spellEnd"/>
      <w:r w:rsidRPr="00CB3D10">
        <w:rPr>
          <w:sz w:val="28"/>
          <w:szCs w:val="28"/>
        </w:rPr>
        <w:t xml:space="preserve"> della mostra di Emanuela Fiorelli e Paolo Radi, </w:t>
      </w:r>
      <w:r w:rsidR="00554DA1">
        <w:rPr>
          <w:sz w:val="28"/>
          <w:szCs w:val="28"/>
        </w:rPr>
        <w:t>“</w:t>
      </w:r>
      <w:r w:rsidRPr="00CB3D10">
        <w:rPr>
          <w:sz w:val="28"/>
          <w:szCs w:val="28"/>
        </w:rPr>
        <w:t>Identità improbabili</w:t>
      </w:r>
      <w:r w:rsidR="00554DA1">
        <w:rPr>
          <w:sz w:val="28"/>
          <w:szCs w:val="28"/>
        </w:rPr>
        <w:t>”</w:t>
      </w:r>
      <w:r w:rsidRPr="00CB3D10">
        <w:rPr>
          <w:sz w:val="28"/>
          <w:szCs w:val="28"/>
        </w:rPr>
        <w:t xml:space="preserve"> a cura di Giovanni </w:t>
      </w:r>
      <w:proofErr w:type="spellStart"/>
      <w:r w:rsidRPr="00CB3D10">
        <w:rPr>
          <w:sz w:val="28"/>
          <w:szCs w:val="28"/>
        </w:rPr>
        <w:t>Granzotto</w:t>
      </w:r>
      <w:proofErr w:type="spellEnd"/>
      <w:r w:rsidRPr="00CB3D10">
        <w:rPr>
          <w:sz w:val="28"/>
          <w:szCs w:val="28"/>
        </w:rPr>
        <w:t xml:space="preserve">, i Musei di San </w:t>
      </w:r>
      <w:r w:rsidR="00CB3D10">
        <w:rPr>
          <w:sz w:val="28"/>
          <w:szCs w:val="28"/>
        </w:rPr>
        <w:t>Salvatore in Lauro ospiteranno “d</w:t>
      </w:r>
      <w:r w:rsidRPr="00CB3D10">
        <w:rPr>
          <w:sz w:val="28"/>
          <w:szCs w:val="28"/>
        </w:rPr>
        <w:t>a 1848 a infinito</w:t>
      </w:r>
      <w:r w:rsidR="00CB3D10">
        <w:rPr>
          <w:sz w:val="28"/>
          <w:szCs w:val="28"/>
        </w:rPr>
        <w:t>”</w:t>
      </w:r>
      <w:r w:rsidRPr="00CB3D10">
        <w:rPr>
          <w:sz w:val="28"/>
          <w:szCs w:val="28"/>
        </w:rPr>
        <w:t>, l</w:t>
      </w:r>
      <w:r w:rsidR="004561CE" w:rsidRPr="00CB3D10">
        <w:rPr>
          <w:sz w:val="28"/>
          <w:szCs w:val="28"/>
        </w:rPr>
        <w:t xml:space="preserve">a nuova performance del gruppo </w:t>
      </w:r>
      <w:proofErr w:type="spellStart"/>
      <w:r w:rsidR="002A4495">
        <w:rPr>
          <w:sz w:val="28"/>
          <w:szCs w:val="28"/>
        </w:rPr>
        <w:t>Cappellani_Di</w:t>
      </w:r>
      <w:proofErr w:type="spellEnd"/>
      <w:r w:rsidR="002A4495">
        <w:rPr>
          <w:sz w:val="28"/>
          <w:szCs w:val="28"/>
        </w:rPr>
        <w:t xml:space="preserve"> </w:t>
      </w:r>
      <w:proofErr w:type="spellStart"/>
      <w:r w:rsidR="004561CE" w:rsidRPr="00554DA1">
        <w:rPr>
          <w:sz w:val="28"/>
          <w:szCs w:val="28"/>
        </w:rPr>
        <w:t>Rienzo_F</w:t>
      </w:r>
      <w:r w:rsidRPr="00554DA1">
        <w:rPr>
          <w:sz w:val="28"/>
          <w:szCs w:val="28"/>
        </w:rPr>
        <w:t>iorelli</w:t>
      </w:r>
      <w:proofErr w:type="spellEnd"/>
      <w:r w:rsidRPr="00CB3D10">
        <w:rPr>
          <w:sz w:val="28"/>
          <w:szCs w:val="28"/>
        </w:rPr>
        <w:t>.</w:t>
      </w:r>
      <w:r w:rsidR="004561CE" w:rsidRPr="00CB3D10">
        <w:rPr>
          <w:sz w:val="28"/>
          <w:szCs w:val="28"/>
        </w:rPr>
        <w:t xml:space="preserve"> </w:t>
      </w:r>
      <w:r w:rsidR="00CB3D10">
        <w:rPr>
          <w:sz w:val="28"/>
          <w:szCs w:val="28"/>
        </w:rPr>
        <w:t>Il gruppo nasce nel 2012 (In-tensioni reciproche; A</w:t>
      </w:r>
      <w:r w:rsidRPr="00CB3D10">
        <w:rPr>
          <w:sz w:val="28"/>
          <w:szCs w:val="28"/>
        </w:rPr>
        <w:t>d alta tensione) con l’idea di sperimentare il principio poietico della tensione attraverso una partitura a</w:t>
      </w:r>
      <w:r w:rsidR="00554DA1">
        <w:rPr>
          <w:sz w:val="28"/>
          <w:szCs w:val="28"/>
        </w:rPr>
        <w:t xml:space="preserve"> più livelli espressivi, dove l’installazione con le corde </w:t>
      </w:r>
      <w:r w:rsidRPr="00CB3D10">
        <w:rPr>
          <w:sz w:val="28"/>
          <w:szCs w:val="28"/>
        </w:rPr>
        <w:t xml:space="preserve">elastiche (Emanuela Fiorelli), le proiezioni grafiche e fotografiche (Massimo Cappellani) e </w:t>
      </w:r>
      <w:r w:rsidR="00D651BB">
        <w:rPr>
          <w:sz w:val="28"/>
          <w:szCs w:val="28"/>
        </w:rPr>
        <w:t>la danza (Katia Di Rienzo) posso</w:t>
      </w:r>
      <w:r w:rsidRPr="00CB3D10">
        <w:rPr>
          <w:sz w:val="28"/>
          <w:szCs w:val="28"/>
        </w:rPr>
        <w:t>no produrre un nuovo equilibrio estetico tra ge</w:t>
      </w:r>
      <w:r w:rsidR="004561CE" w:rsidRPr="00CB3D10">
        <w:rPr>
          <w:sz w:val="28"/>
          <w:szCs w:val="28"/>
        </w:rPr>
        <w:t>s</w:t>
      </w:r>
      <w:r w:rsidR="00452738">
        <w:rPr>
          <w:sz w:val="28"/>
          <w:szCs w:val="28"/>
        </w:rPr>
        <w:t xml:space="preserve">tuale, visuale, architettonico e </w:t>
      </w:r>
      <w:proofErr w:type="spellStart"/>
      <w:r w:rsidR="00452738">
        <w:rPr>
          <w:sz w:val="28"/>
          <w:szCs w:val="28"/>
        </w:rPr>
        <w:t>in</w:t>
      </w:r>
      <w:r w:rsidR="004561CE" w:rsidRPr="00CB3D10">
        <w:rPr>
          <w:sz w:val="28"/>
          <w:szCs w:val="28"/>
        </w:rPr>
        <w:t>stallativo</w:t>
      </w:r>
      <w:proofErr w:type="spellEnd"/>
      <w:r w:rsidRPr="00CB3D10">
        <w:rPr>
          <w:sz w:val="28"/>
          <w:szCs w:val="28"/>
        </w:rPr>
        <w:t>. Si tratta di una ricerca artistica che incrocia visivo e performativo in una esplorazione del</w:t>
      </w:r>
      <w:r w:rsidR="00D651BB">
        <w:rPr>
          <w:sz w:val="28"/>
          <w:szCs w:val="28"/>
        </w:rPr>
        <w:t>le diverse forme della tensione</w:t>
      </w:r>
      <w:r w:rsidRPr="00CB3D10">
        <w:rPr>
          <w:sz w:val="28"/>
          <w:szCs w:val="28"/>
        </w:rPr>
        <w:t xml:space="preserve"> da quella oggettiva, sociale, a quella soggettiva, personale, ricreando lo spazio percettivo nel nesso ‘installazi</w:t>
      </w:r>
      <w:r w:rsidR="004561CE" w:rsidRPr="00CB3D10">
        <w:rPr>
          <w:sz w:val="28"/>
          <w:szCs w:val="28"/>
        </w:rPr>
        <w:t xml:space="preserve">one-gesto-immagine-movimento’. </w:t>
      </w:r>
    </w:p>
    <w:p w14:paraId="20D7F702" w14:textId="77777777" w:rsidR="001406B5" w:rsidRDefault="004561CE" w:rsidP="00843402">
      <w:pPr>
        <w:jc w:val="both"/>
        <w:rPr>
          <w:sz w:val="28"/>
          <w:szCs w:val="28"/>
        </w:rPr>
      </w:pPr>
      <w:r w:rsidRPr="00CB3D10">
        <w:rPr>
          <w:sz w:val="28"/>
          <w:szCs w:val="28"/>
        </w:rPr>
        <w:t>D</w:t>
      </w:r>
      <w:r w:rsidR="007A4B7E" w:rsidRPr="00CB3D10">
        <w:rPr>
          <w:sz w:val="28"/>
          <w:szCs w:val="28"/>
        </w:rPr>
        <w:t xml:space="preserve">a 1848 a infinito è la fase 1.0 di un lavoro in progress che vuole mostrare ‘la tensione tra’ </w:t>
      </w:r>
      <w:proofErr w:type="gramStart"/>
      <w:r w:rsidR="007A4B7E" w:rsidRPr="00CB3D10">
        <w:rPr>
          <w:sz w:val="28"/>
          <w:szCs w:val="28"/>
        </w:rPr>
        <w:t>e ‘</w:t>
      </w:r>
      <w:proofErr w:type="gramEnd"/>
      <w:r w:rsidR="007A4B7E" w:rsidRPr="00CB3D10">
        <w:rPr>
          <w:sz w:val="28"/>
          <w:szCs w:val="28"/>
        </w:rPr>
        <w:t xml:space="preserve">l’intensità di’ due forme di infinito: geometrico-matematico e politico-esistenziale, due possibili infiniti che incontrano il concetto di limite. </w:t>
      </w:r>
      <w:proofErr w:type="spellStart"/>
      <w:r w:rsidR="007A4B7E" w:rsidRPr="00CB3D10">
        <w:rPr>
          <w:sz w:val="28"/>
          <w:szCs w:val="28"/>
        </w:rPr>
        <w:t>Milleot</w:t>
      </w:r>
      <w:r w:rsidR="00D651BB">
        <w:rPr>
          <w:sz w:val="28"/>
          <w:szCs w:val="28"/>
        </w:rPr>
        <w:t>tocentoquarantotto</w:t>
      </w:r>
      <w:proofErr w:type="spellEnd"/>
      <w:r w:rsidR="00D651BB">
        <w:rPr>
          <w:sz w:val="28"/>
          <w:szCs w:val="28"/>
        </w:rPr>
        <w:t xml:space="preserve"> metri di filo</w:t>
      </w:r>
      <w:r w:rsidR="007A4B7E" w:rsidRPr="00CB3D10">
        <w:rPr>
          <w:sz w:val="28"/>
          <w:szCs w:val="28"/>
        </w:rPr>
        <w:t xml:space="preserve"> compongono la struttura elastica che disegna il simbolo matematico dell’infinito – ∞ – dove il corpo attraversa i limiti dello spazio a partire da cui produrre nuove forme; al tempo stesso, 1848 è anche una data storica, dove la costruzione dell’immagine vuole fare della poetica visuale una politica visiva, richiamando una dialettica storica in grado di ‘rivoluzionare’ il presente.</w:t>
      </w:r>
    </w:p>
    <w:p w14:paraId="182BCBFD" w14:textId="77777777" w:rsidR="00712894" w:rsidRPr="00712894" w:rsidRDefault="00712894" w:rsidP="00843402">
      <w:pPr>
        <w:jc w:val="both"/>
        <w:rPr>
          <w:sz w:val="28"/>
          <w:szCs w:val="28"/>
        </w:rPr>
      </w:pPr>
      <w:r w:rsidRPr="00712894">
        <w:rPr>
          <w:sz w:val="28"/>
          <w:szCs w:val="28"/>
        </w:rPr>
        <w:t xml:space="preserve">Un particolare ringraziamento alla preziosa collaborazione di Mauro </w:t>
      </w:r>
      <w:proofErr w:type="spellStart"/>
      <w:r w:rsidRPr="00712894">
        <w:rPr>
          <w:sz w:val="28"/>
          <w:szCs w:val="28"/>
        </w:rPr>
        <w:t>Vitturini</w:t>
      </w:r>
      <w:proofErr w:type="spellEnd"/>
      <w:r w:rsidRPr="00712894">
        <w:rPr>
          <w:sz w:val="28"/>
          <w:szCs w:val="28"/>
        </w:rPr>
        <w:t xml:space="preserve"> che ha realizzato la struttura in metallo.</w:t>
      </w:r>
    </w:p>
    <w:p w14:paraId="633D6E97" w14:textId="77777777" w:rsidR="00712894" w:rsidRPr="00CB3D10" w:rsidRDefault="00712894" w:rsidP="007A4B7E">
      <w:pPr>
        <w:rPr>
          <w:sz w:val="28"/>
          <w:szCs w:val="28"/>
        </w:rPr>
      </w:pPr>
    </w:p>
    <w:p w14:paraId="46C89436" w14:textId="77777777" w:rsidR="00CB3D10" w:rsidRDefault="00CB3D10" w:rsidP="004561CE">
      <w:pPr>
        <w:spacing w:line="240" w:lineRule="auto"/>
        <w:jc w:val="center"/>
        <w:rPr>
          <w:sz w:val="28"/>
          <w:szCs w:val="28"/>
        </w:rPr>
      </w:pPr>
    </w:p>
    <w:p w14:paraId="17EAB10A" w14:textId="77777777" w:rsidR="007A4B7E" w:rsidRPr="00266E11" w:rsidRDefault="007A4B7E" w:rsidP="004561CE">
      <w:pPr>
        <w:spacing w:line="240" w:lineRule="auto"/>
        <w:jc w:val="center"/>
        <w:rPr>
          <w:sz w:val="28"/>
          <w:szCs w:val="28"/>
          <w:u w:val="single"/>
        </w:rPr>
      </w:pPr>
      <w:r w:rsidRPr="00266E11">
        <w:rPr>
          <w:sz w:val="28"/>
          <w:szCs w:val="28"/>
          <w:u w:val="single"/>
        </w:rPr>
        <w:t>MUSEI DI SAN SALVATORE IN LAURO</w:t>
      </w:r>
    </w:p>
    <w:p w14:paraId="219682CF" w14:textId="583F2414" w:rsidR="007A4B7E" w:rsidRPr="00CB3D10" w:rsidRDefault="004561CE" w:rsidP="004561CE">
      <w:pPr>
        <w:spacing w:line="240" w:lineRule="auto"/>
        <w:jc w:val="center"/>
        <w:rPr>
          <w:sz w:val="28"/>
          <w:szCs w:val="28"/>
        </w:rPr>
      </w:pPr>
      <w:r w:rsidRPr="00CB3D10">
        <w:rPr>
          <w:sz w:val="28"/>
          <w:szCs w:val="28"/>
        </w:rPr>
        <w:t>Piazza San S</w:t>
      </w:r>
      <w:r w:rsidR="007A4B7E" w:rsidRPr="00CB3D10">
        <w:rPr>
          <w:sz w:val="28"/>
          <w:szCs w:val="28"/>
        </w:rPr>
        <w:t>alvatore in Lauro</w:t>
      </w:r>
      <w:r w:rsidR="00707B8C">
        <w:rPr>
          <w:sz w:val="28"/>
          <w:szCs w:val="28"/>
        </w:rPr>
        <w:t xml:space="preserve"> 15</w:t>
      </w:r>
      <w:r w:rsidR="007A4B7E" w:rsidRPr="00CB3D10">
        <w:rPr>
          <w:sz w:val="28"/>
          <w:szCs w:val="28"/>
        </w:rPr>
        <w:t xml:space="preserve">, </w:t>
      </w:r>
      <w:r w:rsidR="00707B8C">
        <w:rPr>
          <w:sz w:val="28"/>
          <w:szCs w:val="28"/>
        </w:rPr>
        <w:t xml:space="preserve">00186 </w:t>
      </w:r>
      <w:r w:rsidR="007A4B7E" w:rsidRPr="00CB3D10">
        <w:rPr>
          <w:sz w:val="28"/>
          <w:szCs w:val="28"/>
        </w:rPr>
        <w:t>Roma</w:t>
      </w:r>
    </w:p>
    <w:p w14:paraId="2624FF31" w14:textId="77777777" w:rsidR="00031A59" w:rsidRDefault="00031A59"/>
    <w:sectPr w:rsidR="00031A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59"/>
    <w:rsid w:val="00031A59"/>
    <w:rsid w:val="000A7F77"/>
    <w:rsid w:val="000C42A6"/>
    <w:rsid w:val="0013484A"/>
    <w:rsid w:val="001406B5"/>
    <w:rsid w:val="00266E11"/>
    <w:rsid w:val="002A4495"/>
    <w:rsid w:val="00331B6B"/>
    <w:rsid w:val="00452738"/>
    <w:rsid w:val="004561CE"/>
    <w:rsid w:val="00554DA1"/>
    <w:rsid w:val="005D16CF"/>
    <w:rsid w:val="00707B8C"/>
    <w:rsid w:val="00712894"/>
    <w:rsid w:val="00756DD9"/>
    <w:rsid w:val="007A2937"/>
    <w:rsid w:val="007A4B7E"/>
    <w:rsid w:val="008028ED"/>
    <w:rsid w:val="00824248"/>
    <w:rsid w:val="00843402"/>
    <w:rsid w:val="008A210B"/>
    <w:rsid w:val="008F3433"/>
    <w:rsid w:val="00974A11"/>
    <w:rsid w:val="00CB3D10"/>
    <w:rsid w:val="00CB779B"/>
    <w:rsid w:val="00D6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196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Utente di Microsoft Office</cp:lastModifiedBy>
  <cp:revision>2</cp:revision>
  <dcterms:created xsi:type="dcterms:W3CDTF">2018-02-27T17:54:00Z</dcterms:created>
  <dcterms:modified xsi:type="dcterms:W3CDTF">2018-02-27T17:54:00Z</dcterms:modified>
</cp:coreProperties>
</file>